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360" w:rsidRDefault="00376360" w:rsidP="00376360">
      <w:pPr>
        <w:spacing w:after="1" w:line="200" w:lineRule="atLeast"/>
        <w:jc w:val="both"/>
        <w:rPr>
          <w:rFonts w:ascii="Times New Roman" w:hAnsi="Times New Roman" w:cs="Times New Roman"/>
          <w:i/>
          <w:sz w:val="20"/>
        </w:rPr>
      </w:pPr>
      <w:r w:rsidRPr="00376360">
        <w:rPr>
          <w:rFonts w:ascii="Times New Roman" w:hAnsi="Times New Roman" w:cs="Times New Roman"/>
          <w:i/>
          <w:sz w:val="20"/>
        </w:rPr>
        <w:t>Курсивом выделены комментарии разработчиков, которые не должны включаться в око</w:t>
      </w:r>
      <w:r w:rsidR="007A5BC0">
        <w:rPr>
          <w:rFonts w:ascii="Times New Roman" w:hAnsi="Times New Roman" w:cs="Times New Roman"/>
          <w:i/>
          <w:sz w:val="20"/>
        </w:rPr>
        <w:t xml:space="preserve">нчательный текст Постановления. </w:t>
      </w:r>
      <w:r w:rsidRPr="00376360">
        <w:rPr>
          <w:rFonts w:ascii="Times New Roman" w:hAnsi="Times New Roman" w:cs="Times New Roman"/>
          <w:i/>
          <w:sz w:val="20"/>
        </w:rPr>
        <w:t>Слова «наименование муниципального образования», «наименование местной администрации (исполнительно-распорядительного органа муниципального образования)», и др., прочерки не должны включаться в окончательный текст, их необходимо соответственно заполнить, либо заменить по смыслу.</w:t>
      </w:r>
    </w:p>
    <w:p w:rsidR="00376360" w:rsidRDefault="00376360" w:rsidP="00F252A3">
      <w:pPr>
        <w:spacing w:after="1" w:line="200" w:lineRule="atLeast"/>
        <w:jc w:val="center"/>
        <w:rPr>
          <w:rFonts w:ascii="Times New Roman" w:hAnsi="Times New Roman" w:cs="Times New Roman"/>
          <w:i/>
          <w:noProof/>
          <w:lang w:eastAsia="ru-RU"/>
        </w:rPr>
      </w:pPr>
      <w:r w:rsidRPr="00376360">
        <w:rPr>
          <w:rFonts w:ascii="Times New Roman" w:hAnsi="Times New Roman" w:cs="Times New Roman"/>
          <w:i/>
          <w:sz w:val="20"/>
        </w:rPr>
        <w:br/>
      </w:r>
      <w:r w:rsidR="00925220">
        <w:rPr>
          <w:rFonts w:ascii="Times New Roman" w:hAnsi="Times New Roman" w:cs="Times New Roman"/>
          <w:i/>
          <w:noProof/>
          <w:lang w:eastAsia="ru-RU"/>
        </w:rPr>
        <w:t>ГЕРБ Брянской области или</w:t>
      </w:r>
    </w:p>
    <w:p w:rsidR="00925220" w:rsidRPr="00376360" w:rsidRDefault="00925220" w:rsidP="00F252A3">
      <w:pPr>
        <w:spacing w:after="1" w:line="200" w:lineRule="atLeas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ru-RU"/>
        </w:rPr>
        <w:t>Муниципального образования</w:t>
      </w:r>
    </w:p>
    <w:p w:rsidR="00F252A3" w:rsidRPr="00F252A3" w:rsidRDefault="00F252A3" w:rsidP="00F252A3">
      <w:pPr>
        <w:spacing w:after="1" w:line="24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252A3" w:rsidRPr="00F252A3" w:rsidRDefault="00F252A3" w:rsidP="00F252A3">
      <w:pPr>
        <w:spacing w:after="1" w:line="24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252A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252A3" w:rsidRPr="00F252A3" w:rsidRDefault="00F252A3" w:rsidP="00F252A3">
      <w:pPr>
        <w:spacing w:after="1" w:line="24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252A3">
        <w:rPr>
          <w:rFonts w:ascii="Times New Roman" w:hAnsi="Times New Roman" w:cs="Times New Roman"/>
          <w:sz w:val="28"/>
          <w:szCs w:val="28"/>
        </w:rPr>
        <w:t xml:space="preserve"> (</w:t>
      </w:r>
      <w:r w:rsidRPr="00F252A3">
        <w:rPr>
          <w:rFonts w:ascii="Times New Roman" w:hAnsi="Times New Roman" w:cs="Times New Roman"/>
          <w:i/>
          <w:sz w:val="28"/>
          <w:szCs w:val="28"/>
        </w:rPr>
        <w:t>полное наименование исполнительно-распорядительного органа местного самоуправления в соответствии с Уставом муниципального образования</w:t>
      </w:r>
      <w:r w:rsidRPr="00F252A3">
        <w:rPr>
          <w:rFonts w:ascii="Times New Roman" w:hAnsi="Times New Roman" w:cs="Times New Roman"/>
          <w:sz w:val="28"/>
          <w:szCs w:val="28"/>
        </w:rPr>
        <w:t>)</w:t>
      </w:r>
    </w:p>
    <w:p w:rsidR="00F252A3" w:rsidRPr="00F252A3" w:rsidRDefault="00F252A3" w:rsidP="00F252A3">
      <w:pPr>
        <w:spacing w:after="1" w:line="24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252A3" w:rsidRPr="00F252A3" w:rsidRDefault="00F252A3" w:rsidP="00F252A3">
      <w:pPr>
        <w:spacing w:after="1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252A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252A3" w:rsidRPr="00F252A3" w:rsidRDefault="00F252A3" w:rsidP="00F252A3">
      <w:pPr>
        <w:spacing w:after="1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252A3" w:rsidRPr="00F252A3" w:rsidRDefault="00F252A3" w:rsidP="00F252A3">
      <w:pPr>
        <w:spacing w:after="1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252A3">
        <w:rPr>
          <w:rFonts w:ascii="Times New Roman" w:hAnsi="Times New Roman" w:cs="Times New Roman"/>
          <w:sz w:val="28"/>
          <w:szCs w:val="28"/>
        </w:rPr>
        <w:t>Дата</w:t>
      </w:r>
      <w:r w:rsidRPr="00F252A3">
        <w:rPr>
          <w:rFonts w:ascii="Times New Roman" w:hAnsi="Times New Roman" w:cs="Times New Roman"/>
          <w:sz w:val="28"/>
          <w:szCs w:val="28"/>
        </w:rPr>
        <w:tab/>
      </w:r>
      <w:r w:rsidRPr="00F252A3">
        <w:rPr>
          <w:rFonts w:ascii="Times New Roman" w:hAnsi="Times New Roman" w:cs="Times New Roman"/>
          <w:sz w:val="28"/>
          <w:szCs w:val="28"/>
        </w:rPr>
        <w:tab/>
        <w:t>Номер</w:t>
      </w:r>
    </w:p>
    <w:p w:rsidR="00F252A3" w:rsidRPr="00F252A3" w:rsidRDefault="00F252A3" w:rsidP="00F252A3">
      <w:pPr>
        <w:spacing w:after="1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252A3">
        <w:rPr>
          <w:rFonts w:ascii="Times New Roman" w:hAnsi="Times New Roman" w:cs="Times New Roman"/>
          <w:sz w:val="28"/>
          <w:szCs w:val="28"/>
        </w:rPr>
        <w:t>(</w:t>
      </w:r>
      <w:r w:rsidRPr="00F252A3">
        <w:rPr>
          <w:rFonts w:ascii="Times New Roman" w:hAnsi="Times New Roman" w:cs="Times New Roman"/>
          <w:i/>
          <w:sz w:val="28"/>
          <w:szCs w:val="28"/>
        </w:rPr>
        <w:t>место принятия</w:t>
      </w:r>
      <w:r w:rsidRPr="00F252A3">
        <w:rPr>
          <w:rFonts w:ascii="Times New Roman" w:hAnsi="Times New Roman" w:cs="Times New Roman"/>
          <w:sz w:val="28"/>
          <w:szCs w:val="28"/>
        </w:rPr>
        <w:t>)</w:t>
      </w:r>
    </w:p>
    <w:p w:rsidR="00F252A3" w:rsidRPr="00F252A3" w:rsidRDefault="00F252A3" w:rsidP="00F252A3">
      <w:pPr>
        <w:spacing w:after="1" w:line="24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252A3" w:rsidRPr="00F252A3" w:rsidRDefault="00F252A3" w:rsidP="00F252A3">
      <w:pPr>
        <w:spacing w:after="1" w:line="24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252A3">
        <w:rPr>
          <w:rFonts w:ascii="Times New Roman" w:hAnsi="Times New Roman" w:cs="Times New Roman"/>
          <w:sz w:val="28"/>
          <w:szCs w:val="28"/>
        </w:rPr>
        <w:t>Об определении мест</w:t>
      </w:r>
    </w:p>
    <w:p w:rsidR="00F252A3" w:rsidRPr="00F252A3" w:rsidRDefault="00F252A3" w:rsidP="00F252A3">
      <w:pPr>
        <w:spacing w:after="1" w:line="24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252A3">
        <w:rPr>
          <w:rFonts w:ascii="Times New Roman" w:hAnsi="Times New Roman" w:cs="Times New Roman"/>
          <w:sz w:val="28"/>
          <w:szCs w:val="28"/>
        </w:rPr>
        <w:t>для отбывания осужденными</w:t>
      </w:r>
    </w:p>
    <w:p w:rsidR="00F252A3" w:rsidRPr="00F252A3" w:rsidRDefault="00F252A3" w:rsidP="00F252A3">
      <w:pPr>
        <w:spacing w:after="1" w:line="24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252A3">
        <w:rPr>
          <w:rFonts w:ascii="Times New Roman" w:hAnsi="Times New Roman" w:cs="Times New Roman"/>
          <w:sz w:val="28"/>
          <w:szCs w:val="28"/>
        </w:rPr>
        <w:t xml:space="preserve">наказания в виде исправительных работ </w:t>
      </w:r>
    </w:p>
    <w:p w:rsidR="00F252A3" w:rsidRPr="00F252A3" w:rsidRDefault="00F252A3" w:rsidP="00F252A3">
      <w:pPr>
        <w:spacing w:after="1" w:line="24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252A3" w:rsidRPr="00F252A3" w:rsidRDefault="00F252A3" w:rsidP="00D70F38">
      <w:pPr>
        <w:spacing w:after="1" w:line="240" w:lineRule="atLeas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252A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Уголовного кодекса Российской Федерации, Уголовно-исполнительного кодекса Российской Федерации, руководствуясь ст. ст. </w:t>
      </w:r>
      <w:r w:rsidR="007A5BC0">
        <w:rPr>
          <w:rFonts w:ascii="Times New Roman" w:hAnsi="Times New Roman" w:cs="Times New Roman"/>
          <w:sz w:val="28"/>
          <w:szCs w:val="28"/>
        </w:rPr>
        <w:t>________</w:t>
      </w:r>
      <w:r w:rsidRPr="00F252A3">
        <w:rPr>
          <w:rFonts w:ascii="Times New Roman" w:hAnsi="Times New Roman" w:cs="Times New Roman"/>
          <w:sz w:val="28"/>
          <w:szCs w:val="28"/>
        </w:rPr>
        <w:t xml:space="preserve"> Устава </w:t>
      </w:r>
      <w:r w:rsidRPr="007A5BC0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F252A3">
        <w:rPr>
          <w:rFonts w:ascii="Times New Roman" w:hAnsi="Times New Roman" w:cs="Times New Roman"/>
          <w:sz w:val="28"/>
          <w:szCs w:val="28"/>
        </w:rPr>
        <w:t>, ПОСТАНОВЛЯЮ:</w:t>
      </w:r>
    </w:p>
    <w:p w:rsidR="00F252A3" w:rsidRPr="00F252A3" w:rsidRDefault="00F252A3" w:rsidP="00D70F38">
      <w:pPr>
        <w:spacing w:after="1" w:line="240" w:lineRule="atLeas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252A3">
        <w:rPr>
          <w:rFonts w:ascii="Times New Roman" w:hAnsi="Times New Roman" w:cs="Times New Roman"/>
          <w:sz w:val="28"/>
          <w:szCs w:val="28"/>
        </w:rPr>
        <w:t xml:space="preserve">1. Утвердить перечень организаций, осуществляющих свою деятельность на территории </w:t>
      </w:r>
      <w:r w:rsidR="00D5661C" w:rsidRPr="00D5661C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F252A3">
        <w:rPr>
          <w:rFonts w:ascii="Times New Roman" w:hAnsi="Times New Roman" w:cs="Times New Roman"/>
          <w:sz w:val="28"/>
          <w:szCs w:val="28"/>
        </w:rPr>
        <w:t>, на которых возможно трудоустройство осужденных к отбыванию наказания в виде исправительных работ, не имеющих основного места работы (далее - осужденные к исправительным работам), и видов работ в данных организациях согласно приложению.</w:t>
      </w:r>
    </w:p>
    <w:p w:rsidR="00F252A3" w:rsidRPr="00F252A3" w:rsidRDefault="00F252A3" w:rsidP="00D70F38">
      <w:pPr>
        <w:spacing w:after="1" w:line="240" w:lineRule="atLeas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252A3">
        <w:rPr>
          <w:rFonts w:ascii="Times New Roman" w:hAnsi="Times New Roman" w:cs="Times New Roman"/>
          <w:sz w:val="28"/>
          <w:szCs w:val="28"/>
        </w:rPr>
        <w:t xml:space="preserve">2. Руководителям муниципальных предприятий, учреждений, указанных в пункте 1 </w:t>
      </w:r>
      <w:r w:rsidR="008C493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F252A3">
        <w:rPr>
          <w:rFonts w:ascii="Times New Roman" w:hAnsi="Times New Roman" w:cs="Times New Roman"/>
          <w:sz w:val="28"/>
          <w:szCs w:val="28"/>
        </w:rPr>
        <w:t>Постановления, обеспечить трудоустройство осужденных к исправительным работам.</w:t>
      </w:r>
    </w:p>
    <w:p w:rsidR="00F252A3" w:rsidRPr="00F252A3" w:rsidRDefault="008C4934" w:rsidP="00D70F38">
      <w:pPr>
        <w:spacing w:after="1" w:line="240" w:lineRule="atLeas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52A3" w:rsidRPr="00F252A3">
        <w:rPr>
          <w:rFonts w:ascii="Times New Roman" w:hAnsi="Times New Roman" w:cs="Times New Roman"/>
          <w:sz w:val="28"/>
          <w:szCs w:val="28"/>
        </w:rPr>
        <w:t>. Руководителям организаций иных форм собственности рекомендовать трудоустройство осужденных к исправительным работам.</w:t>
      </w:r>
    </w:p>
    <w:p w:rsidR="00F252A3" w:rsidRPr="00F252A3" w:rsidRDefault="008C4934" w:rsidP="00D70F38">
      <w:pPr>
        <w:spacing w:after="1" w:line="240" w:lineRule="atLeas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252A3" w:rsidRPr="00F252A3">
        <w:rPr>
          <w:rFonts w:ascii="Times New Roman" w:hAnsi="Times New Roman" w:cs="Times New Roman"/>
          <w:sz w:val="28"/>
          <w:szCs w:val="28"/>
        </w:rPr>
        <w:t>Ответственность за исполнение настоящего Постановления возложить на (</w:t>
      </w:r>
      <w:r w:rsidR="00F252A3" w:rsidRPr="00D70F38">
        <w:rPr>
          <w:rFonts w:ascii="Times New Roman" w:hAnsi="Times New Roman" w:cs="Times New Roman"/>
          <w:i/>
          <w:sz w:val="28"/>
          <w:szCs w:val="28"/>
        </w:rPr>
        <w:t>должность, И.О. Фамилия</w:t>
      </w:r>
      <w:r w:rsidR="00F252A3" w:rsidRPr="00F252A3">
        <w:rPr>
          <w:rFonts w:ascii="Times New Roman" w:hAnsi="Times New Roman" w:cs="Times New Roman"/>
          <w:sz w:val="28"/>
          <w:szCs w:val="28"/>
        </w:rPr>
        <w:t>).</w:t>
      </w:r>
    </w:p>
    <w:p w:rsidR="00F252A3" w:rsidRPr="00F252A3" w:rsidRDefault="00F252A3" w:rsidP="00D70F38">
      <w:pPr>
        <w:spacing w:after="1" w:line="240" w:lineRule="atLeas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252A3">
        <w:rPr>
          <w:rFonts w:ascii="Times New Roman" w:hAnsi="Times New Roman" w:cs="Times New Roman"/>
          <w:sz w:val="28"/>
          <w:szCs w:val="28"/>
        </w:rPr>
        <w:t xml:space="preserve">5. Постановление вступает в силу после официального опубликования </w:t>
      </w:r>
      <w:r w:rsidRPr="00D70F38">
        <w:rPr>
          <w:rFonts w:ascii="Times New Roman" w:hAnsi="Times New Roman" w:cs="Times New Roman"/>
          <w:i/>
          <w:sz w:val="28"/>
          <w:szCs w:val="28"/>
        </w:rPr>
        <w:t>(обнародования)</w:t>
      </w:r>
      <w:r w:rsidRPr="00F252A3">
        <w:rPr>
          <w:rFonts w:ascii="Times New Roman" w:hAnsi="Times New Roman" w:cs="Times New Roman"/>
          <w:sz w:val="28"/>
          <w:szCs w:val="28"/>
        </w:rPr>
        <w:t xml:space="preserve"> в печатном издании </w:t>
      </w:r>
      <w:r w:rsidRPr="00D70F38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F252A3">
        <w:rPr>
          <w:rFonts w:ascii="Times New Roman" w:hAnsi="Times New Roman" w:cs="Times New Roman"/>
          <w:sz w:val="28"/>
          <w:szCs w:val="28"/>
        </w:rPr>
        <w:t xml:space="preserve"> (</w:t>
      </w:r>
      <w:r w:rsidRPr="00D70F38">
        <w:rPr>
          <w:rFonts w:ascii="Times New Roman" w:hAnsi="Times New Roman" w:cs="Times New Roman"/>
          <w:i/>
          <w:sz w:val="28"/>
          <w:szCs w:val="28"/>
        </w:rPr>
        <w:t>указать название печатного издания</w:t>
      </w:r>
      <w:r w:rsidRPr="00F252A3">
        <w:rPr>
          <w:rFonts w:ascii="Times New Roman" w:hAnsi="Times New Roman" w:cs="Times New Roman"/>
          <w:sz w:val="28"/>
          <w:szCs w:val="28"/>
        </w:rPr>
        <w:t>).</w:t>
      </w:r>
    </w:p>
    <w:p w:rsidR="00F252A3" w:rsidRPr="00F252A3" w:rsidRDefault="00F252A3" w:rsidP="00D70F38">
      <w:pPr>
        <w:spacing w:after="1" w:line="240" w:lineRule="atLeas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76360" w:rsidRDefault="00F252A3" w:rsidP="00D70F38">
      <w:pPr>
        <w:spacing w:after="1" w:line="240" w:lineRule="atLeast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F252A3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</w:t>
      </w:r>
      <w:r w:rsidRPr="00D70F38">
        <w:rPr>
          <w:rFonts w:ascii="Times New Roman" w:hAnsi="Times New Roman" w:cs="Times New Roman"/>
          <w:i/>
          <w:sz w:val="28"/>
          <w:szCs w:val="28"/>
        </w:rPr>
        <w:t>И.О. Фамилия</w:t>
      </w:r>
    </w:p>
    <w:p w:rsidR="007A5BC0" w:rsidRDefault="007A5BC0" w:rsidP="007A5BC0">
      <w:pPr>
        <w:spacing w:after="1" w:line="240" w:lineRule="atLeast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25220" w:rsidRDefault="00925220" w:rsidP="007A5BC0">
      <w:pPr>
        <w:spacing w:after="1" w:line="240" w:lineRule="atLeast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A5BC0" w:rsidRPr="007A5BC0" w:rsidRDefault="007A5BC0" w:rsidP="007A5BC0">
      <w:pPr>
        <w:spacing w:after="1" w:line="240" w:lineRule="atLeast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A5BC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A5BC0" w:rsidRPr="007A5BC0" w:rsidRDefault="007A5BC0" w:rsidP="007A5BC0">
      <w:pPr>
        <w:spacing w:after="1" w:line="240" w:lineRule="atLeast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A5BC0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7A5BC0" w:rsidRPr="007A5BC0" w:rsidRDefault="007A5BC0" w:rsidP="007A5BC0">
      <w:pPr>
        <w:spacing w:after="1" w:line="240" w:lineRule="atLeast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__________г. № ______</w:t>
      </w:r>
    </w:p>
    <w:p w:rsidR="007A5BC0" w:rsidRPr="007A5BC0" w:rsidRDefault="007A5BC0" w:rsidP="007A5BC0">
      <w:pPr>
        <w:spacing w:after="1" w:line="240" w:lineRule="atLeast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A5BC0" w:rsidRDefault="007A5BC0" w:rsidP="007A5BC0">
      <w:pPr>
        <w:spacing w:after="1" w:line="240" w:lineRule="atLeas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A5BC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еречень организаций, осуществляющих свою деятельность на территории муниципального образования, на которых возможно трудоустройство осужденных к отбыванию наказания в виде исправительных работ, не имеющих основного места работы, и видов работ в данных организациях</w:t>
      </w:r>
    </w:p>
    <w:p w:rsidR="007A5BC0" w:rsidRDefault="007A5BC0" w:rsidP="007A5BC0">
      <w:pPr>
        <w:spacing w:after="1" w:line="240" w:lineRule="atLeas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544"/>
        <w:gridCol w:w="5239"/>
      </w:tblGrid>
      <w:tr w:rsidR="007A5BC0" w:rsidTr="007A5BC0">
        <w:tc>
          <w:tcPr>
            <w:tcW w:w="562" w:type="dxa"/>
          </w:tcPr>
          <w:p w:rsidR="007A5BC0" w:rsidRDefault="007A5BC0" w:rsidP="007A5BC0">
            <w:pPr>
              <w:spacing w:after="1" w:line="240" w:lineRule="atLeas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BC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3544" w:type="dxa"/>
          </w:tcPr>
          <w:p w:rsidR="007A5BC0" w:rsidRDefault="007A5BC0" w:rsidP="007A5BC0">
            <w:pPr>
              <w:spacing w:after="1" w:line="240" w:lineRule="atLeas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BC0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5239" w:type="dxa"/>
          </w:tcPr>
          <w:p w:rsidR="007A5BC0" w:rsidRDefault="007A5BC0" w:rsidP="007A5BC0">
            <w:pPr>
              <w:spacing w:after="1" w:line="240" w:lineRule="atLeas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BC0">
              <w:rPr>
                <w:rFonts w:ascii="Times New Roman" w:hAnsi="Times New Roman" w:cs="Times New Roman"/>
                <w:sz w:val="28"/>
                <w:szCs w:val="28"/>
              </w:rPr>
              <w:t>Характер выполняемых работ</w:t>
            </w:r>
          </w:p>
        </w:tc>
      </w:tr>
      <w:tr w:rsidR="007A5BC0" w:rsidTr="007A5BC0">
        <w:tc>
          <w:tcPr>
            <w:tcW w:w="562" w:type="dxa"/>
          </w:tcPr>
          <w:p w:rsidR="007A5BC0" w:rsidRDefault="007A5BC0" w:rsidP="007A5BC0">
            <w:pPr>
              <w:spacing w:after="1" w:line="240" w:lineRule="atLeas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A5BC0" w:rsidRDefault="007A5BC0" w:rsidP="007A5BC0">
            <w:pPr>
              <w:spacing w:after="1" w:line="240" w:lineRule="atLeas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7A5BC0" w:rsidRDefault="007A5BC0" w:rsidP="007A5BC0">
            <w:pPr>
              <w:spacing w:after="1" w:line="240" w:lineRule="atLeas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BC0" w:rsidTr="007A5BC0">
        <w:tc>
          <w:tcPr>
            <w:tcW w:w="562" w:type="dxa"/>
          </w:tcPr>
          <w:p w:rsidR="007A5BC0" w:rsidRDefault="007A5BC0" w:rsidP="007A5BC0">
            <w:pPr>
              <w:spacing w:after="1" w:line="240" w:lineRule="atLeas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A5BC0" w:rsidRDefault="007A5BC0" w:rsidP="007A5BC0">
            <w:pPr>
              <w:spacing w:after="1" w:line="240" w:lineRule="atLeas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7A5BC0" w:rsidRDefault="007A5BC0" w:rsidP="007A5BC0">
            <w:pPr>
              <w:spacing w:after="1" w:line="240" w:lineRule="atLeas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5BC0" w:rsidRDefault="007A5BC0" w:rsidP="007A5BC0">
      <w:pPr>
        <w:spacing w:after="1" w:line="240" w:lineRule="atLeas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7A5BC0" w:rsidSect="008C49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8B7" w:rsidRDefault="000048B7" w:rsidP="007A5BC0">
      <w:pPr>
        <w:spacing w:after="0" w:line="240" w:lineRule="auto"/>
      </w:pPr>
      <w:r>
        <w:separator/>
      </w:r>
    </w:p>
  </w:endnote>
  <w:endnote w:type="continuationSeparator" w:id="0">
    <w:p w:rsidR="000048B7" w:rsidRDefault="000048B7" w:rsidP="007A5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ED6" w:rsidRDefault="00D24ED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BC0" w:rsidRPr="00D24ED6" w:rsidRDefault="007A5BC0" w:rsidP="00D24ED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ED6" w:rsidRDefault="00D24E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8B7" w:rsidRDefault="000048B7" w:rsidP="007A5BC0">
      <w:pPr>
        <w:spacing w:after="0" w:line="240" w:lineRule="auto"/>
      </w:pPr>
      <w:r>
        <w:separator/>
      </w:r>
    </w:p>
  </w:footnote>
  <w:footnote w:type="continuationSeparator" w:id="0">
    <w:p w:rsidR="000048B7" w:rsidRDefault="000048B7" w:rsidP="007A5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ED6" w:rsidRDefault="00D24ED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ED6" w:rsidRDefault="00D24E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ED6" w:rsidRDefault="00D24E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360"/>
    <w:rsid w:val="000048B7"/>
    <w:rsid w:val="00264AE2"/>
    <w:rsid w:val="00376360"/>
    <w:rsid w:val="00777CF4"/>
    <w:rsid w:val="007A5BC0"/>
    <w:rsid w:val="008B015F"/>
    <w:rsid w:val="008C4934"/>
    <w:rsid w:val="00925220"/>
    <w:rsid w:val="00D24ED6"/>
    <w:rsid w:val="00D4543D"/>
    <w:rsid w:val="00D5661C"/>
    <w:rsid w:val="00D70F38"/>
    <w:rsid w:val="00DD33EA"/>
    <w:rsid w:val="00F252A3"/>
    <w:rsid w:val="00FD3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F09B5"/>
  <w15:docId w15:val="{67E6ECF0-71C8-4BDE-880E-88E4C9CC7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6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63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7A5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5B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5BC0"/>
  </w:style>
  <w:style w:type="paragraph" w:styleId="a6">
    <w:name w:val="footer"/>
    <w:basedOn w:val="a"/>
    <w:link w:val="a7"/>
    <w:uiPriority w:val="99"/>
    <w:unhideWhenUsed/>
    <w:rsid w:val="007A5B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5BC0"/>
  </w:style>
  <w:style w:type="paragraph" w:styleId="a8">
    <w:name w:val="Balloon Text"/>
    <w:basedOn w:val="a"/>
    <w:link w:val="a9"/>
    <w:uiPriority w:val="99"/>
    <w:semiHidden/>
    <w:unhideWhenUsed/>
    <w:rsid w:val="00D2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4E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Т.К. Плисякова</dc:creator>
  <cp:keywords/>
  <dc:description/>
  <cp:lastModifiedBy>Андрей</cp:lastModifiedBy>
  <cp:revision>5</cp:revision>
  <dcterms:created xsi:type="dcterms:W3CDTF">2019-05-31T04:10:00Z</dcterms:created>
  <dcterms:modified xsi:type="dcterms:W3CDTF">2020-05-27T07:34:00Z</dcterms:modified>
</cp:coreProperties>
</file>